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3DF" w:rsidRDefault="00DE53DF" w:rsidP="00DE53DF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E53DF" w:rsidRDefault="00DE53DF" w:rsidP="00DE53DF">
      <w:r>
        <w:rPr>
          <w:lang w:val="sr-Cyrl-CS"/>
        </w:rPr>
        <w:t>НАРОДНА СКУПШТИНА</w:t>
      </w:r>
    </w:p>
    <w:p w:rsidR="00DE53DF" w:rsidRDefault="00DE53DF" w:rsidP="00DE53DF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DE53DF" w:rsidRDefault="00DE53DF" w:rsidP="00DE53DF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DE53DF" w:rsidRDefault="00DE53DF" w:rsidP="00DE53DF">
      <w:pPr>
        <w:rPr>
          <w:strike/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број:</w:t>
      </w:r>
      <w:r>
        <w:rPr>
          <w:lang w:val="sr-Cyrl-RS"/>
        </w:rPr>
        <w:t xml:space="preserve"> 341-4839/14</w:t>
      </w:r>
    </w:p>
    <w:p w:rsidR="00DE53DF" w:rsidRDefault="00645C5C" w:rsidP="00DE53DF">
      <w:pPr>
        <w:rPr>
          <w:lang w:val="sr-Cyrl-RS"/>
        </w:rPr>
      </w:pPr>
      <w:r>
        <w:rPr>
          <w:lang w:val="sr-Cyrl-RS"/>
        </w:rPr>
        <w:t>10</w:t>
      </w:r>
      <w:r w:rsidR="00DE53DF">
        <w:t>.</w:t>
      </w:r>
      <w:r w:rsidR="00DE53DF">
        <w:rPr>
          <w:lang w:val="sr-Cyrl-RS"/>
        </w:rPr>
        <w:t xml:space="preserve"> фебруар</w:t>
      </w:r>
      <w:r w:rsidR="00DE53DF">
        <w:rPr>
          <w:lang w:val="sr-Cyrl-CS"/>
        </w:rPr>
        <w:t xml:space="preserve"> </w:t>
      </w:r>
      <w:r w:rsidR="00DE53DF">
        <w:rPr>
          <w:lang w:val="sr-Cyrl-RS"/>
        </w:rPr>
        <w:t>2015.</w:t>
      </w:r>
      <w:r w:rsidR="00DE53DF">
        <w:rPr>
          <w:lang w:val="sr-Cyrl-CS"/>
        </w:rPr>
        <w:t xml:space="preserve"> године</w:t>
      </w:r>
    </w:p>
    <w:p w:rsidR="00DE53DF" w:rsidRDefault="00DE53DF" w:rsidP="00DE53DF">
      <w:pPr>
        <w:rPr>
          <w:lang w:val="sr-Cyrl-CS"/>
        </w:rPr>
      </w:pPr>
      <w:r>
        <w:rPr>
          <w:lang w:val="sr-Cyrl-CS"/>
        </w:rPr>
        <w:t>Б е о г р а д</w:t>
      </w:r>
    </w:p>
    <w:p w:rsidR="00DE53DF" w:rsidRDefault="00DE53DF" w:rsidP="00DE53DF">
      <w:pPr>
        <w:rPr>
          <w:lang w:val="sr-Cyrl-CS"/>
        </w:rPr>
      </w:pPr>
    </w:p>
    <w:p w:rsidR="00DE53DF" w:rsidRDefault="00DE53DF" w:rsidP="00DE53DF"/>
    <w:p w:rsidR="00DE53DF" w:rsidRDefault="00DE53DF" w:rsidP="00DE53DF">
      <w:pPr>
        <w:rPr>
          <w:lang w:val="sr-Cyrl-CS"/>
        </w:rPr>
      </w:pPr>
    </w:p>
    <w:p w:rsidR="00DE53DF" w:rsidRDefault="00DE53DF" w:rsidP="00DE53DF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DE53DF" w:rsidRDefault="00DE53DF" w:rsidP="00DE53DF">
      <w:pPr>
        <w:rPr>
          <w:lang w:val="sr-Cyrl-CS"/>
        </w:rPr>
      </w:pPr>
    </w:p>
    <w:p w:rsidR="00DE53DF" w:rsidRDefault="00DE53DF" w:rsidP="00DE53DF">
      <w:pPr>
        <w:rPr>
          <w:lang w:val="sr-Cyrl-CS"/>
        </w:rPr>
      </w:pPr>
    </w:p>
    <w:p w:rsidR="00DE53DF" w:rsidRDefault="00DE53DF" w:rsidP="00DE53DF">
      <w:pPr>
        <w:rPr>
          <w:lang w:val="sr-Cyrl-CS"/>
        </w:rPr>
      </w:pPr>
    </w:p>
    <w:p w:rsidR="00DE53DF" w:rsidRDefault="00DE53DF" w:rsidP="00DE53DF">
      <w:pPr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 w:rsidR="00645C5C">
        <w:rPr>
          <w:lang w:val="sr-Cyrl-CS"/>
        </w:rPr>
        <w:t xml:space="preserve"> </w:t>
      </w:r>
      <w:r w:rsidR="00645C5C">
        <w:rPr>
          <w:lang w:val="sr-Cyrl-RS"/>
        </w:rPr>
        <w:t>10</w:t>
      </w:r>
      <w:bookmarkStart w:id="0" w:name="_GoBack"/>
      <w:bookmarkEnd w:id="0"/>
      <w:r w:rsidR="00F530EF">
        <w:rPr>
          <w:lang w:val="sr-Cyrl-RS"/>
        </w:rPr>
        <w:t>.</w:t>
      </w:r>
      <w:r>
        <w:rPr>
          <w:lang w:val="sr-Cyrl-CS"/>
        </w:rPr>
        <w:t xml:space="preserve"> фебруара</w:t>
      </w:r>
      <w:r>
        <w:rPr>
          <w:lang w:val="sr-Cyrl-RS"/>
        </w:rPr>
        <w:t xml:space="preserve"> 2015.</w:t>
      </w:r>
      <w:r>
        <w:rPr>
          <w:lang w:val="sr-Cyrl-CS"/>
        </w:rPr>
        <w:t xml:space="preserve"> године, размотрио је </w:t>
      </w:r>
      <w:r>
        <w:rPr>
          <w:bCs/>
          <w:lang w:val="sr-Cyrl-RS"/>
        </w:rPr>
        <w:t>ПРЕДЛОГ ЗАКОНА О ИЗМЕНАМА И ДОПУНАМА ЗАКОНА О ПОМОРСКОЈ ПЛОВИДБИ</w:t>
      </w:r>
      <w:r>
        <w:rPr>
          <w:lang w:val="sr-Cyrl-CS"/>
        </w:rPr>
        <w:t xml:space="preserve">, </w:t>
      </w:r>
      <w:r>
        <w:rPr>
          <w:lang w:val="sr-Cyrl-RS"/>
        </w:rPr>
        <w:t>који је поднела Влада.</w:t>
      </w:r>
    </w:p>
    <w:p w:rsidR="00DE53DF" w:rsidRDefault="00DE53DF" w:rsidP="00DE53DF">
      <w:pPr>
        <w:ind w:firstLine="720"/>
        <w:jc w:val="both"/>
      </w:pPr>
    </w:p>
    <w:p w:rsidR="00DE53DF" w:rsidRDefault="00DE53DF" w:rsidP="00DE53DF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DE53DF" w:rsidRDefault="00DE53DF" w:rsidP="00DE53DF">
      <w:pPr>
        <w:ind w:firstLine="720"/>
        <w:jc w:val="both"/>
        <w:rPr>
          <w:lang w:val="sr-Cyrl-CS"/>
        </w:rPr>
      </w:pPr>
    </w:p>
    <w:p w:rsidR="00DE53DF" w:rsidRDefault="00DE53DF" w:rsidP="00DE53DF">
      <w:pPr>
        <w:jc w:val="both"/>
        <w:rPr>
          <w:lang w:val="sr-Cyrl-CS"/>
        </w:rPr>
      </w:pPr>
    </w:p>
    <w:p w:rsidR="00DE53DF" w:rsidRDefault="00DE53DF" w:rsidP="00DE53DF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DE53DF" w:rsidRDefault="00DE53DF" w:rsidP="00DE53DF">
      <w:pPr>
        <w:ind w:firstLine="720"/>
        <w:jc w:val="center"/>
        <w:rPr>
          <w:lang w:val="sr-Cyrl-CS"/>
        </w:rPr>
      </w:pPr>
    </w:p>
    <w:p w:rsidR="00DE53DF" w:rsidRDefault="00DE53DF" w:rsidP="00DE53DF">
      <w:pPr>
        <w:ind w:firstLine="720"/>
        <w:jc w:val="center"/>
        <w:rPr>
          <w:lang w:val="sr-Cyrl-CS"/>
        </w:rPr>
      </w:pPr>
    </w:p>
    <w:p w:rsidR="00DE53DF" w:rsidRDefault="00DE53DF" w:rsidP="00DE53DF">
      <w:pPr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</w:t>
      </w:r>
      <w:r w:rsidR="00342E7B">
        <w:rPr>
          <w:bCs/>
          <w:lang w:val="sr-Cyrl-RS"/>
        </w:rPr>
        <w:t>поморској пловидби</w:t>
      </w:r>
      <w:r>
        <w:rPr>
          <w:lang w:val="sr-Cyrl-CS"/>
        </w:rPr>
        <w:t xml:space="preserve">, који је поднела Влада,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DE53DF" w:rsidRDefault="00DE53DF" w:rsidP="00DE53DF">
      <w:pPr>
        <w:ind w:firstLine="720"/>
        <w:jc w:val="both"/>
      </w:pPr>
    </w:p>
    <w:p w:rsidR="00DE53DF" w:rsidRDefault="00DE53DF" w:rsidP="00DE53DF">
      <w:pPr>
        <w:ind w:firstLine="720"/>
        <w:jc w:val="both"/>
        <w:rPr>
          <w:lang w:val="sr-Cyrl-CS"/>
        </w:rPr>
      </w:pPr>
    </w:p>
    <w:p w:rsidR="00DE53DF" w:rsidRDefault="00DE53DF" w:rsidP="00DE53DF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DE53DF" w:rsidRDefault="00DE53DF" w:rsidP="00DE53DF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DE53DF" w:rsidRDefault="00DE53DF" w:rsidP="00DE53DF">
      <w:pPr>
        <w:jc w:val="both"/>
        <w:rPr>
          <w:lang w:val="sr-Cyrl-CS"/>
        </w:rPr>
      </w:pPr>
    </w:p>
    <w:p w:rsidR="00DE53DF" w:rsidRDefault="00DE53DF" w:rsidP="00DE53DF">
      <w:pPr>
        <w:jc w:val="both"/>
        <w:rPr>
          <w:lang w:val="sr-Cyrl-CS"/>
        </w:rPr>
      </w:pPr>
    </w:p>
    <w:p w:rsidR="00DE53DF" w:rsidRDefault="00DE53DF" w:rsidP="00DE53DF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DE53DF" w:rsidRDefault="00DE53DF" w:rsidP="00DE53D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ПРЕДСЕДНИК</w:t>
      </w:r>
    </w:p>
    <w:p w:rsidR="00DE53DF" w:rsidRDefault="00DE53DF" w:rsidP="00DE53DF">
      <w:pPr>
        <w:jc w:val="both"/>
        <w:rPr>
          <w:lang w:val="sr-Cyrl-CS"/>
        </w:rPr>
      </w:pPr>
    </w:p>
    <w:p w:rsidR="00DE53DF" w:rsidRDefault="00DE53DF" w:rsidP="00DE53DF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др Александар Мартиновић</w:t>
      </w:r>
    </w:p>
    <w:p w:rsidR="00DE53DF" w:rsidRDefault="00DE53DF" w:rsidP="00DE53DF"/>
    <w:p w:rsidR="00B65CDC" w:rsidRDefault="00B65CDC"/>
    <w:sectPr w:rsidR="00B65CDC" w:rsidSect="00374938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0D"/>
    <w:rsid w:val="00006B9B"/>
    <w:rsid w:val="000B60E7"/>
    <w:rsid w:val="001A7F94"/>
    <w:rsid w:val="00342E7B"/>
    <w:rsid w:val="0036560D"/>
    <w:rsid w:val="00374938"/>
    <w:rsid w:val="00444293"/>
    <w:rsid w:val="004F7B77"/>
    <w:rsid w:val="00645C5C"/>
    <w:rsid w:val="007953A2"/>
    <w:rsid w:val="00A3542D"/>
    <w:rsid w:val="00A849AD"/>
    <w:rsid w:val="00B65CDC"/>
    <w:rsid w:val="00BE088F"/>
    <w:rsid w:val="00C22AE1"/>
    <w:rsid w:val="00C9683B"/>
    <w:rsid w:val="00CB25D6"/>
    <w:rsid w:val="00D565EC"/>
    <w:rsid w:val="00DE53DF"/>
    <w:rsid w:val="00ED6B30"/>
    <w:rsid w:val="00F53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D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3DF"/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 Koprivica</dc:creator>
  <cp:lastModifiedBy>Slavisa Zivadinovic</cp:lastModifiedBy>
  <cp:revision>3</cp:revision>
  <dcterms:created xsi:type="dcterms:W3CDTF">2015-02-06T09:58:00Z</dcterms:created>
  <dcterms:modified xsi:type="dcterms:W3CDTF">2015-02-06T10:02:00Z</dcterms:modified>
</cp:coreProperties>
</file>